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A6" w:rsidRDefault="006367C5">
      <w:pPr>
        <w:pStyle w:val="Standard"/>
        <w:spacing w:before="5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4043159</wp:posOffset>
            </wp:positionH>
            <wp:positionV relativeFrom="paragraph">
              <wp:posOffset>-265320</wp:posOffset>
            </wp:positionV>
            <wp:extent cx="2483640" cy="869399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640" cy="869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</w:rPr>
        <w:t>Samorządowy Dzienny Dom "Senior +"</w:t>
      </w:r>
      <w:r>
        <w:rPr>
          <w:rFonts w:ascii="Arial" w:hAnsi="Arial"/>
          <w:b/>
          <w:bCs/>
        </w:rPr>
        <w:t xml:space="preserve"> w Sulejówku</w:t>
      </w:r>
    </w:p>
    <w:p w:rsidR="004559A6" w:rsidRDefault="006367C5">
      <w:pPr>
        <w:pStyle w:val="Standard"/>
        <w:spacing w:before="5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– podsumowanie działalności maj 2021</w:t>
      </w:r>
    </w:p>
    <w:p w:rsidR="004559A6" w:rsidRDefault="004559A6">
      <w:pPr>
        <w:pStyle w:val="Standard"/>
        <w:spacing w:before="57"/>
        <w:jc w:val="center"/>
        <w:rPr>
          <w:rFonts w:ascii="Arial" w:hAnsi="Arial"/>
        </w:rPr>
      </w:pPr>
    </w:p>
    <w:p w:rsidR="004559A6" w:rsidRDefault="006367C5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</w:rPr>
      </w:pPr>
      <w:r>
        <w:rPr>
          <w:rFonts w:ascii="Arial" w:hAnsi="Arial"/>
          <w:sz w:val="23"/>
          <w:szCs w:val="23"/>
        </w:rPr>
        <w:t>Od 4 maja stacjonarna działalność placówki po okresie zawieszenia spowodowanego pandemią została wznowiona.</w:t>
      </w:r>
    </w:p>
    <w:p w:rsidR="004559A6" w:rsidRDefault="006367C5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Ok 90% uczestników zdecydowało się na powrót do placówki, większość z nich jest już zaszczepiona</w:t>
      </w:r>
      <w:r>
        <w:rPr>
          <w:rFonts w:ascii="Arial" w:hAnsi="Arial"/>
          <w:sz w:val="23"/>
          <w:szCs w:val="23"/>
        </w:rPr>
        <w:t xml:space="preserve"> – 1 lub 2 dawkami szczepionki przeciwko Covid-19.</w:t>
      </w:r>
    </w:p>
    <w:p w:rsidR="004559A6" w:rsidRDefault="006367C5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Wolontariat: w niedzielę 9 maja na terenie naszej placówki prowadzona była zbiórka artykułów dla zwierząt z Sulejówka (schronisko prowadzone przez lokalną wolontariuszkę). Akcję prowadzili harcerze ze szcz</w:t>
      </w:r>
      <w:r>
        <w:rPr>
          <w:rFonts w:ascii="Arial" w:hAnsi="Arial"/>
          <w:sz w:val="23"/>
          <w:szCs w:val="23"/>
        </w:rPr>
        <w:t>epu nr 2 w Sulejówku. Informacje o zbiórce zostały rozpowszechnione na terenie miasta. Uzbierano ok 20 kg karmy mokrej, ok 30 kg karmy suchej, ok. 20 koców i kilkadziesiąt podkładów wchłaniających. Zbiórka będzie miała charakter cykliczny.</w:t>
      </w:r>
    </w:p>
    <w:p w:rsidR="004559A6" w:rsidRDefault="006367C5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  <w:sz w:val="23"/>
          <w:szCs w:val="23"/>
        </w:rPr>
      </w:pPr>
      <w:r>
        <w:rPr>
          <w:rFonts w:ascii="Arial" w:hAnsi="Arial"/>
          <w:sz w:val="23"/>
          <w:szCs w:val="23"/>
        </w:rPr>
        <w:t>Celebrowaliśmy n</w:t>
      </w:r>
      <w:r>
        <w:rPr>
          <w:rFonts w:ascii="Arial" w:hAnsi="Arial"/>
          <w:sz w:val="23"/>
          <w:szCs w:val="23"/>
        </w:rPr>
        <w:t>astępujące święta okolicznościowe: 3 maj – Święto Konstytucji, 26 maj – Dzień Matki, imieniny p. Stanisławy.</w:t>
      </w:r>
    </w:p>
    <w:p w:rsidR="004559A6" w:rsidRDefault="006367C5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  <w:sz w:val="23"/>
          <w:szCs w:val="23"/>
        </w:rPr>
      </w:pPr>
      <w:r>
        <w:rPr>
          <w:rFonts w:ascii="Arial" w:hAnsi="Arial"/>
          <w:sz w:val="23"/>
          <w:szCs w:val="23"/>
        </w:rPr>
        <w:t>17 maja do naszego zespołu dołączył pracownik socjalny.</w:t>
      </w:r>
    </w:p>
    <w:p w:rsidR="004559A6" w:rsidRDefault="006367C5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20 maja dwoje naszych uczestników – p. Krystyna oraz p. Jan przeprowadzili prelekcję nt. St</w:t>
      </w:r>
      <w:r>
        <w:rPr>
          <w:rFonts w:ascii="Arial" w:hAnsi="Arial"/>
          <w:sz w:val="23"/>
          <w:szCs w:val="23"/>
        </w:rPr>
        <w:t>anów Zjednoczonych połączoną z pokazem zdjęć.</w:t>
      </w:r>
    </w:p>
    <w:p w:rsidR="004559A6" w:rsidRDefault="006367C5">
      <w:pPr>
        <w:pStyle w:val="Standard"/>
        <w:numPr>
          <w:ilvl w:val="0"/>
          <w:numId w:val="1"/>
        </w:numPr>
        <w:spacing w:before="113"/>
        <w:jc w:val="both"/>
        <w:rPr>
          <w:rFonts w:hint="eastAsia"/>
          <w:sz w:val="23"/>
          <w:szCs w:val="23"/>
        </w:rPr>
      </w:pPr>
      <w:r>
        <w:rPr>
          <w:rFonts w:ascii="Arial" w:hAnsi="Arial"/>
          <w:sz w:val="23"/>
          <w:szCs w:val="23"/>
        </w:rPr>
        <w:t>25 maja odbyła się wycieczka do kaplicy sióstr zakonnych w Sulejówku, w której odprawiono mszę św. w intencji niedawno zmarłej uczestniczki naszego domu – p. Danuty. Po mszy miało miejsce zwiedzanie przyklaszto</w:t>
      </w:r>
      <w:r>
        <w:rPr>
          <w:rFonts w:ascii="Arial" w:hAnsi="Arial"/>
          <w:sz w:val="23"/>
          <w:szCs w:val="23"/>
        </w:rPr>
        <w:t>rnych ogrodów. Przygotowaliśmy również prezentację zdjęć poświęconą zmarłej.</w:t>
      </w:r>
    </w:p>
    <w:p w:rsidR="004559A6" w:rsidRDefault="006367C5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Podczas zajęć z psychologiem w szczególności zostały poruszone następujące tematy: sposoby radzenia sobie z lękiem związanym z epidemią oraz techniki relaksacji i medytacji.</w:t>
      </w:r>
    </w:p>
    <w:p w:rsidR="004559A6" w:rsidRDefault="006367C5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Podcz</w:t>
      </w:r>
      <w:r>
        <w:rPr>
          <w:rFonts w:ascii="Arial" w:hAnsi="Arial"/>
          <w:sz w:val="23"/>
          <w:szCs w:val="23"/>
        </w:rPr>
        <w:t>as zajęć z arteterapii wykonywaliśmy m.in. kwiaty z bibuły oraz origami.</w:t>
      </w:r>
    </w:p>
    <w:p w:rsidR="004559A6" w:rsidRDefault="006367C5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Podczas zajęć z muzykoterapii szczególnie wspominaliśmy niedawno zmarłego ś.p. Krzysztofa Krawczyka.</w:t>
      </w:r>
    </w:p>
    <w:p w:rsidR="004559A6" w:rsidRDefault="006367C5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Podczas zajęć z filmoterapii oglądaliśmy m.in. film przyrodniczy „Życie ptaków” or</w:t>
      </w:r>
      <w:r>
        <w:rPr>
          <w:rFonts w:ascii="Arial" w:hAnsi="Arial"/>
          <w:sz w:val="23"/>
          <w:szCs w:val="23"/>
        </w:rPr>
        <w:t>az dokumentalny „Wenecja”.</w:t>
      </w:r>
    </w:p>
    <w:p w:rsidR="004559A6" w:rsidRDefault="006367C5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Rehabilitacja grupowa oraz indywidualna była prowadzona zgodnie z ustalonym harmonogramem. Poza ćwiczeniami prowadzonymi przez rehabilitantów regularnie wychodziliśmy na spacery oraz prowadziliśmy ćwiczenia ogólnousprawniające, o</w:t>
      </w:r>
      <w:r>
        <w:rPr>
          <w:rFonts w:ascii="Arial" w:hAnsi="Arial"/>
          <w:sz w:val="23"/>
          <w:szCs w:val="23"/>
        </w:rPr>
        <w:t>ddechowe oraz poprawiające motorykę małą.</w:t>
      </w:r>
    </w:p>
    <w:p w:rsidR="004559A6" w:rsidRDefault="006367C5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Poza regularnymi treningami pamięci, ćwiczeniami, grami zespołowymi, dyskusjami miały miejsce różne aktywności tematyczne np. wspólne sadzenie kwiatów.</w:t>
      </w:r>
    </w:p>
    <w:p w:rsidR="004559A6" w:rsidRDefault="006367C5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Wszystkim chętnym Seniorom pomagaliśmy w dokonaniu samospisu i</w:t>
      </w:r>
      <w:r>
        <w:rPr>
          <w:rFonts w:ascii="Arial" w:hAnsi="Arial"/>
          <w:sz w:val="23"/>
          <w:szCs w:val="23"/>
        </w:rPr>
        <w:t>nternetowego w Narodowym Spisie Powszechnym.</w:t>
      </w:r>
    </w:p>
    <w:p w:rsidR="004559A6" w:rsidRDefault="004559A6">
      <w:pPr>
        <w:pStyle w:val="Standard"/>
        <w:spacing w:before="113"/>
        <w:jc w:val="both"/>
        <w:rPr>
          <w:rFonts w:ascii="Arial" w:hAnsi="Arial"/>
          <w:sz w:val="23"/>
          <w:szCs w:val="23"/>
        </w:rPr>
      </w:pPr>
    </w:p>
    <w:p w:rsidR="004559A6" w:rsidRDefault="006367C5">
      <w:pPr>
        <w:pStyle w:val="Standard"/>
        <w:spacing w:before="113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liczba uczestników: 22 osoby</w:t>
      </w:r>
    </w:p>
    <w:p w:rsidR="004559A6" w:rsidRDefault="006367C5">
      <w:pPr>
        <w:pStyle w:val="Standard"/>
        <w:spacing w:before="113"/>
        <w:jc w:val="right"/>
        <w:rPr>
          <w:rFonts w:ascii="Arial" w:hAnsi="Arial"/>
        </w:rPr>
      </w:pPr>
      <w:r>
        <w:rPr>
          <w:rFonts w:ascii="Arial" w:hAnsi="Arial"/>
        </w:rPr>
        <w:t>Przygotowała: Joanna Kamińska</w:t>
      </w:r>
    </w:p>
    <w:p w:rsidR="004559A6" w:rsidRDefault="004559A6">
      <w:pPr>
        <w:pStyle w:val="Standard"/>
        <w:spacing w:before="113"/>
        <w:jc w:val="both"/>
        <w:rPr>
          <w:rFonts w:ascii="Arial" w:hAnsi="Arial"/>
        </w:rPr>
      </w:pPr>
    </w:p>
    <w:p w:rsidR="004559A6" w:rsidRDefault="006367C5">
      <w:pPr>
        <w:pStyle w:val="Standard"/>
        <w:spacing w:before="113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Zadanie współfinansowane ze środków Ministerstwa Rodziny i Polityki Społecznej w ramach Programu Wieloletniego SENIOR + na lata 2021 - 2025</w:t>
      </w:r>
    </w:p>
    <w:sectPr w:rsidR="004559A6" w:rsidSect="004559A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C5" w:rsidRDefault="006367C5" w:rsidP="004559A6">
      <w:r>
        <w:separator/>
      </w:r>
    </w:p>
  </w:endnote>
  <w:endnote w:type="continuationSeparator" w:id="0">
    <w:p w:rsidR="006367C5" w:rsidRDefault="006367C5" w:rsidP="00455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C5" w:rsidRDefault="006367C5" w:rsidP="004559A6">
      <w:r w:rsidRPr="004559A6">
        <w:rPr>
          <w:color w:val="000000"/>
        </w:rPr>
        <w:separator/>
      </w:r>
    </w:p>
  </w:footnote>
  <w:footnote w:type="continuationSeparator" w:id="0">
    <w:p w:rsidR="006367C5" w:rsidRDefault="006367C5" w:rsidP="00455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B2A"/>
    <w:multiLevelType w:val="multilevel"/>
    <w:tmpl w:val="7526CDB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59A6"/>
    <w:rsid w:val="004559A6"/>
    <w:rsid w:val="006367C5"/>
    <w:rsid w:val="00B3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59A6"/>
  </w:style>
  <w:style w:type="paragraph" w:customStyle="1" w:styleId="Heading">
    <w:name w:val="Heading"/>
    <w:basedOn w:val="Standard"/>
    <w:next w:val="Textbody"/>
    <w:rsid w:val="004559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559A6"/>
    <w:pPr>
      <w:spacing w:after="140" w:line="276" w:lineRule="auto"/>
    </w:pPr>
  </w:style>
  <w:style w:type="paragraph" w:styleId="Lista">
    <w:name w:val="List"/>
    <w:basedOn w:val="Textbody"/>
    <w:rsid w:val="004559A6"/>
  </w:style>
  <w:style w:type="paragraph" w:customStyle="1" w:styleId="Caption">
    <w:name w:val="Caption"/>
    <w:basedOn w:val="Standard"/>
    <w:rsid w:val="004559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59A6"/>
    <w:pPr>
      <w:suppressLineNumbers/>
    </w:pPr>
  </w:style>
  <w:style w:type="character" w:customStyle="1" w:styleId="BulletSymbols">
    <w:name w:val="Bullet Symbols"/>
    <w:rsid w:val="004559A6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369</Words>
  <Characters>2215</Characters>
  <Application>Microsoft Office Word</Application>
  <DocSecurity>0</DocSecurity>
  <Lines>18</Lines>
  <Paragraphs>5</Paragraphs>
  <ScaleCrop>false</ScaleCrop>
  <Company>trans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MZIMOLUZYNSKI</dc:creator>
  <cp:lastModifiedBy>Rysiek jach</cp:lastModifiedBy>
  <cp:revision>1</cp:revision>
  <cp:lastPrinted>2021-07-15T08:49:00Z</cp:lastPrinted>
  <dcterms:created xsi:type="dcterms:W3CDTF">2021-05-27T11:55:00Z</dcterms:created>
  <dcterms:modified xsi:type="dcterms:W3CDTF">2021-07-15T08:06:00Z</dcterms:modified>
</cp:coreProperties>
</file>